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5E5240">
      <w:pPr>
        <w:rPr>
          <w:rFonts w:hint="default" w:eastAsiaTheme="minor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0 引言</w:t>
      </w:r>
    </w:p>
    <w:p w14:paraId="5DA9B94C">
      <w:pPr>
        <w:rPr>
          <w:rFonts w:hint="eastAsia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1公司财务决策的目标</w:t>
      </w:r>
    </w:p>
    <w:p w14:paraId="0C9B1509"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66690" cy="3783330"/>
            <wp:effectExtent l="0" t="0" r="6350" b="11430"/>
            <wp:docPr id="4" name="图片 4" descr="173441933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344193303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6037">
      <w:pPr>
        <w:rPr>
          <w:rFonts w:hint="default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2 融资的定义</w:t>
      </w:r>
    </w:p>
    <w:p w14:paraId="5AB4B8B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1732280"/>
            <wp:effectExtent l="0" t="0" r="14605" b="5080"/>
            <wp:docPr id="1" name="图片 1" descr="173433431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343343124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9ADC">
      <w:pPr>
        <w:tabs>
          <w:tab w:val="left" w:pos="1173"/>
        </w:tabs>
        <w:bidi w:val="0"/>
        <w:jc w:val="left"/>
        <w:rPr>
          <w:rFonts w:hint="default"/>
          <w:lang w:val="en-US" w:eastAsia="zh-CN"/>
        </w:rPr>
      </w:pPr>
    </w:p>
    <w:p w14:paraId="48857D38">
      <w:pPr>
        <w:rPr>
          <w:rFonts w:hint="eastAsia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3 公司的地位</w:t>
      </w:r>
    </w:p>
    <w:p w14:paraId="0465E6AB">
      <w:pPr>
        <w:bidi w:val="0"/>
        <w:ind w:firstLine="413" w:firstLineChars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019425" cy="1023620"/>
            <wp:effectExtent l="0" t="0" r="13335" b="12700"/>
            <wp:docPr id="5" name="图片 5" descr="173441951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3441951014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F16D">
      <w:pPr>
        <w:rPr>
          <w:rFonts w:hint="default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现金流向</w:t>
      </w:r>
    </w:p>
    <w:p w14:paraId="4BADAE74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3378835"/>
            <wp:effectExtent l="0" t="0" r="3810" b="4445"/>
            <wp:docPr id="2" name="图片 2" descr="173433440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3433440779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84DF">
      <w:pPr>
        <w:rPr>
          <w:rFonts w:hint="default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4 个人独资企业定义与优缺点</w:t>
      </w:r>
    </w:p>
    <w:p w14:paraId="57907117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300095"/>
            <wp:effectExtent l="0" t="0" r="5080" b="6985"/>
            <wp:docPr id="3" name="图片 3" descr="1734334447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3433444798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9B49"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210BD211">
      <w:pPr>
        <w:rPr>
          <w:rFonts w:hint="default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5 公司制与合伙人制的定义、优缺点比较</w:t>
      </w:r>
    </w:p>
    <w:p w14:paraId="575F4378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727960"/>
            <wp:effectExtent l="0" t="0" r="0" b="0"/>
            <wp:docPr id="7" name="图片 7" descr="1734334616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3433461607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C593">
      <w:pPr>
        <w:tabs>
          <w:tab w:val="left" w:pos="1033"/>
        </w:tabs>
        <w:bidi w:val="0"/>
        <w:jc w:val="left"/>
        <w:rPr>
          <w:rFonts w:hint="eastAsia"/>
          <w:lang w:val="en-US" w:eastAsia="zh-CN"/>
        </w:rPr>
      </w:pPr>
    </w:p>
    <w:p w14:paraId="5D1AB62B">
      <w:pPr>
        <w:rPr>
          <w:rFonts w:hint="default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6 公司的目标概念的界定</w:t>
      </w:r>
    </w:p>
    <w:p w14:paraId="09F80B17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403600"/>
            <wp:effectExtent l="0" t="0" r="4445" b="10160"/>
            <wp:docPr id="8" name="图片 8" descr="173433470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3433470263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EEAF">
      <w:pPr>
        <w:bidi w:val="0"/>
        <w:jc w:val="left"/>
        <w:rPr>
          <w:rFonts w:hint="eastAsia"/>
          <w:lang w:val="en-US" w:eastAsia="zh-CN"/>
        </w:rPr>
      </w:pPr>
    </w:p>
    <w:p w14:paraId="71329DE8">
      <w:pPr>
        <w:rPr>
          <w:rFonts w:hint="default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7</w:t>
      </w:r>
      <w:r>
        <w:rPr>
          <w:rFonts w:hint="eastAsia"/>
          <w:sz w:val="28"/>
          <w:szCs w:val="28"/>
          <w:highlight w:val="yellow"/>
          <w:lang w:val="en-US" w:eastAsia="zh-CN"/>
        </w:rPr>
        <w:tab/>
        <w:t>ESG的影响</w:t>
      </w:r>
    </w:p>
    <w:p w14:paraId="3F034515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70045" cy="2904490"/>
            <wp:effectExtent l="0" t="0" r="5715" b="6350"/>
            <wp:docPr id="9" name="图片 9" descr="173433473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3433473858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CDF9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02430" cy="2606675"/>
            <wp:effectExtent l="0" t="0" r="3810" b="14605"/>
            <wp:docPr id="10" name="图片 10" descr="1734334775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343347753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32B8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36060" cy="2836545"/>
            <wp:effectExtent l="0" t="0" r="2540" b="13335"/>
            <wp:docPr id="11" name="图片 11" descr="173433488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343348804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15C3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37405" cy="3235325"/>
            <wp:effectExtent l="0" t="0" r="10795" b="10795"/>
            <wp:docPr id="12" name="图片 12" descr="173433489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3433489555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C437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397635"/>
            <wp:effectExtent l="0" t="0" r="1270" b="4445"/>
            <wp:docPr id="13" name="图片 13" descr="173433497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3433497757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1E02">
      <w:pPr>
        <w:rPr>
          <w:rFonts w:hint="default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1 资金的时间价值、折现</w:t>
      </w:r>
    </w:p>
    <w:p w14:paraId="7424CE2D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346710</wp:posOffset>
            </wp:positionH>
            <wp:positionV relativeFrom="paragraph">
              <wp:posOffset>93980</wp:posOffset>
            </wp:positionV>
            <wp:extent cx="4032250" cy="2684780"/>
            <wp:effectExtent l="0" t="0" r="6350" b="12700"/>
            <wp:wrapSquare wrapText="bothSides"/>
            <wp:docPr id="14" name="图片 14" descr="173433511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343351139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67033"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4980FFED">
      <w:pPr>
        <w:bidi w:val="0"/>
        <w:rPr>
          <w:rFonts w:hint="eastAsia"/>
          <w:lang w:val="en-US" w:eastAsia="zh-CN"/>
        </w:rPr>
      </w:pPr>
    </w:p>
    <w:p w14:paraId="077FC508">
      <w:pPr>
        <w:bidi w:val="0"/>
        <w:rPr>
          <w:rFonts w:hint="eastAsia"/>
          <w:lang w:val="en-US" w:eastAsia="zh-CN"/>
        </w:rPr>
      </w:pPr>
    </w:p>
    <w:p w14:paraId="285F6016">
      <w:pPr>
        <w:bidi w:val="0"/>
        <w:rPr>
          <w:rFonts w:hint="eastAsia"/>
          <w:lang w:val="en-US" w:eastAsia="zh-CN"/>
        </w:rPr>
      </w:pPr>
    </w:p>
    <w:p w14:paraId="2C642478">
      <w:pPr>
        <w:bidi w:val="0"/>
        <w:rPr>
          <w:rFonts w:hint="eastAsia"/>
          <w:lang w:val="en-US" w:eastAsia="zh-CN"/>
        </w:rPr>
      </w:pPr>
    </w:p>
    <w:p w14:paraId="6A3D3CD8">
      <w:pPr>
        <w:bidi w:val="0"/>
        <w:rPr>
          <w:rFonts w:hint="eastAsia"/>
          <w:lang w:val="en-US" w:eastAsia="zh-CN"/>
        </w:rPr>
      </w:pPr>
    </w:p>
    <w:p w14:paraId="192952A4">
      <w:pPr>
        <w:bidi w:val="0"/>
        <w:rPr>
          <w:rFonts w:hint="eastAsia"/>
          <w:lang w:val="en-US" w:eastAsia="zh-CN"/>
        </w:rPr>
      </w:pPr>
    </w:p>
    <w:p w14:paraId="02F3F672">
      <w:pPr>
        <w:bidi w:val="0"/>
        <w:rPr>
          <w:rFonts w:hint="eastAsia"/>
          <w:lang w:val="en-US" w:eastAsia="zh-CN"/>
        </w:rPr>
      </w:pPr>
    </w:p>
    <w:p w14:paraId="36FB6E07">
      <w:pPr>
        <w:bidi w:val="0"/>
        <w:rPr>
          <w:rFonts w:hint="eastAsia"/>
          <w:lang w:val="en-US" w:eastAsia="zh-CN"/>
        </w:rPr>
      </w:pPr>
    </w:p>
    <w:p w14:paraId="706A87E1">
      <w:pPr>
        <w:bidi w:val="0"/>
        <w:rPr>
          <w:rFonts w:hint="eastAsia"/>
          <w:lang w:val="en-US" w:eastAsia="zh-CN"/>
        </w:rPr>
      </w:pPr>
    </w:p>
    <w:p w14:paraId="22284533">
      <w:pPr>
        <w:bidi w:val="0"/>
        <w:rPr>
          <w:rFonts w:hint="eastAsia"/>
          <w:lang w:val="en-US" w:eastAsia="zh-CN"/>
        </w:rPr>
      </w:pPr>
    </w:p>
    <w:p w14:paraId="37BBA50B">
      <w:pPr>
        <w:bidi w:val="0"/>
        <w:rPr>
          <w:rFonts w:hint="eastAsia"/>
          <w:lang w:val="en-US" w:eastAsia="zh-CN"/>
        </w:rPr>
      </w:pPr>
    </w:p>
    <w:p w14:paraId="56893960">
      <w:pPr>
        <w:bidi w:val="0"/>
        <w:rPr>
          <w:rFonts w:hint="eastAsia"/>
          <w:lang w:val="en-US" w:eastAsia="zh-CN"/>
        </w:rPr>
      </w:pPr>
    </w:p>
    <w:p w14:paraId="14E5351F">
      <w:pPr>
        <w:bidi w:val="0"/>
        <w:rPr>
          <w:rFonts w:hint="eastAsia"/>
          <w:lang w:val="en-US" w:eastAsia="zh-CN"/>
        </w:rPr>
      </w:pPr>
    </w:p>
    <w:p w14:paraId="3531D5EF">
      <w:pPr>
        <w:tabs>
          <w:tab w:val="left" w:pos="2093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2 折现率的计算、风险溢价的定义与计算公式</w:t>
      </w:r>
    </w:p>
    <w:p w14:paraId="3C282A10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5271135" cy="3329940"/>
            <wp:effectExtent l="0" t="0" r="1905" b="7620"/>
            <wp:wrapSquare wrapText="bothSides"/>
            <wp:docPr id="16" name="图片 16" descr="1734335306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343353069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E3E20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379220"/>
            <wp:effectExtent l="0" t="0" r="4445" b="7620"/>
            <wp:docPr id="17" name="图片 17" descr="173433536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3433536286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4FFD">
      <w:pPr>
        <w:tabs>
          <w:tab w:val="left" w:pos="2093"/>
        </w:tabs>
        <w:bidi w:val="0"/>
        <w:jc w:val="left"/>
        <w:rPr>
          <w:rFonts w:hint="default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3 NPV的定义、计算公式</w:t>
      </w:r>
    </w:p>
    <w:p w14:paraId="6F75143A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146685</wp:posOffset>
            </wp:positionH>
            <wp:positionV relativeFrom="paragraph">
              <wp:posOffset>250190</wp:posOffset>
            </wp:positionV>
            <wp:extent cx="4957445" cy="3310255"/>
            <wp:effectExtent l="0" t="0" r="10795" b="12065"/>
            <wp:wrapSquare wrapText="bothSides"/>
            <wp:docPr id="18" name="图片 18" descr="173433539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3433539776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74B6B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drawing>
          <wp:inline distT="0" distB="0" distL="114300" distR="114300">
            <wp:extent cx="5269230" cy="2760345"/>
            <wp:effectExtent l="0" t="0" r="3810" b="13335"/>
            <wp:docPr id="19" name="图片 19" descr="1734335438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343354388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A01B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67890"/>
            <wp:effectExtent l="0" t="0" r="3175" b="11430"/>
            <wp:docPr id="20" name="图片 20" descr="173433548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343354817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4287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419475"/>
            <wp:effectExtent l="0" t="0" r="3810" b="9525"/>
            <wp:docPr id="21" name="图片 21" descr="173433551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343355158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1D2B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229610"/>
            <wp:effectExtent l="0" t="0" r="4445" b="1270"/>
            <wp:docPr id="22" name="图片 22" descr="1734335547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343355477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C495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529330"/>
            <wp:effectExtent l="0" t="0" r="1905" b="6350"/>
            <wp:docPr id="23" name="图片 23" descr="173433557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3433557960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5342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315210"/>
            <wp:effectExtent l="0" t="0" r="635" b="1270"/>
            <wp:docPr id="24" name="图片 24" descr="173433559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343355987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34F4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90850"/>
            <wp:effectExtent l="0" t="0" r="635" b="11430"/>
            <wp:docPr id="25" name="图片 25" descr="173433565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3433565500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EDCC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068320"/>
            <wp:effectExtent l="0" t="0" r="635" b="10160"/>
            <wp:docPr id="26" name="图片 26" descr="173433567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3433567390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8B78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402205"/>
            <wp:effectExtent l="0" t="0" r="635" b="5715"/>
            <wp:docPr id="27" name="图片 27" descr="1734335700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3433570060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9B76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681095"/>
            <wp:effectExtent l="0" t="0" r="4445" b="6985"/>
            <wp:docPr id="28" name="图片 28" descr="173433594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3433594115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25AC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613150"/>
            <wp:effectExtent l="0" t="0" r="5080" b="13970"/>
            <wp:docPr id="29" name="图片 29" descr="173433596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343359606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2666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736340"/>
            <wp:effectExtent l="0" t="0" r="2540" b="12700"/>
            <wp:docPr id="30" name="图片 30" descr="173433598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3433598567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9248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870200"/>
            <wp:effectExtent l="0" t="0" r="1905" b="10160"/>
            <wp:docPr id="31" name="图片 31" descr="173433600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343360054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C5D4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261870"/>
            <wp:effectExtent l="0" t="0" r="3175" b="8890"/>
            <wp:docPr id="32" name="图片 32" descr="173433602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3433602257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2748280"/>
            <wp:effectExtent l="0" t="0" r="635" b="10160"/>
            <wp:docPr id="33" name="图片 33" descr="1734336043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3433604337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0A66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423795"/>
            <wp:effectExtent l="0" t="0" r="1905" b="14605"/>
            <wp:docPr id="34" name="图片 34" descr="173433606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343360618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44FE">
      <w:pPr>
        <w:bidi w:val="0"/>
        <w:jc w:val="center"/>
        <w:rPr>
          <w:rFonts w:hint="eastAsia"/>
          <w:lang w:val="en-US" w:eastAsia="zh-CN"/>
        </w:rPr>
      </w:pPr>
    </w:p>
    <w:p w14:paraId="6FB11F6E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197860"/>
            <wp:effectExtent l="0" t="0" r="0" b="2540"/>
            <wp:docPr id="35" name="图片 35" descr="173433608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3433608210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AEC5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393440"/>
            <wp:effectExtent l="0" t="0" r="4445" b="5080"/>
            <wp:docPr id="36" name="图片 36" descr="1734336096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343360963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B2C1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812415"/>
            <wp:effectExtent l="0" t="0" r="5080" b="6985"/>
            <wp:docPr id="37" name="图片 37" descr="1734336111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3433611197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55CC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826385"/>
            <wp:effectExtent l="0" t="0" r="0" b="8255"/>
            <wp:docPr id="38" name="图片 38" descr="173433613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3433613426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A5D8">
      <w:pPr>
        <w:bidi w:val="0"/>
        <w:jc w:val="center"/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drawing>
          <wp:inline distT="0" distB="0" distL="114300" distR="114300">
            <wp:extent cx="5268595" cy="3279775"/>
            <wp:effectExtent l="0" t="0" r="4445" b="12065"/>
            <wp:docPr id="39" name="图片 39" descr="173433615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343361540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FA68C4"/>
    <w:rsid w:val="0DCB704F"/>
    <w:rsid w:val="12614426"/>
    <w:rsid w:val="46C82DD2"/>
    <w:rsid w:val="70F11666"/>
    <w:rsid w:val="7F767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2024-12-16T07:30:00Z</dcterms:created>
  <dc:creator>z</dc:creator>
  <cp:lastModifiedBy>咕咕咕</cp:lastModifiedBy>
  <dcterms:modified xsi:type="dcterms:W3CDTF">2024-12-17T10:28:01Z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259181EE3ABA4AC8B5FB425C31314CBC_13</vt:lpwstr>
  </property>
</Properties>
</file>